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F49B" w14:textId="3DC4D9F8" w:rsidR="004546D2" w:rsidRPr="003729E6" w:rsidRDefault="004546D2" w:rsidP="003729E6">
      <w:r w:rsidRPr="003729E6">
        <w:t xml:space="preserve">Op de thema-avond voor compact bouwen en hofjes in ’t Zoetzand kwamen donderdag 25 april 75 geïnteresseerden af. Vooral ouderen </w:t>
      </w:r>
      <w:r w:rsidR="00BE3DE2">
        <w:t>u</w:t>
      </w:r>
      <w:r w:rsidRPr="003729E6">
        <w:t xml:space="preserve">it Beusichem, maar duidelijk ook uit omliggende dorpen. Daarmee lieten ze zien in het bouwplan Zuid te willen wonen. In welke vorm moet nog duidelijk worden. Bij de presentatie van Stichting </w:t>
      </w:r>
      <w:proofErr w:type="spellStart"/>
      <w:r w:rsidRPr="003729E6">
        <w:t>Knarrenhof</w:t>
      </w:r>
      <w:proofErr w:type="spellEnd"/>
      <w:r w:rsidRPr="003729E6">
        <w:t xml:space="preserve"> lag de nadruk wel erg op het concept voor de woonvorm hofjes voor ouderen vanaf 45 jaar. Daardoor werd een ander model niet besproken, </w:t>
      </w:r>
      <w:r w:rsidR="005F441B">
        <w:t xml:space="preserve">het </w:t>
      </w:r>
      <w:proofErr w:type="spellStart"/>
      <w:r w:rsidRPr="003729E6">
        <w:t>meergeneratiehof</w:t>
      </w:r>
      <w:r w:rsidR="005F441B">
        <w:t>je</w:t>
      </w:r>
      <w:proofErr w:type="spellEnd"/>
      <w:r w:rsidRPr="003729E6">
        <w:t xml:space="preserve">, waarbij meer jongeren en ouderen van verschillende generaties mixen. </w:t>
      </w:r>
    </w:p>
    <w:p w14:paraId="63D8AF56" w14:textId="2CA20E93" w:rsidR="003729E6" w:rsidRDefault="004546D2" w:rsidP="003729E6">
      <w:r w:rsidRPr="003729E6">
        <w:t xml:space="preserve">Aan zo’n </w:t>
      </w:r>
      <w:proofErr w:type="spellStart"/>
      <w:r w:rsidRPr="003729E6">
        <w:t>meergeneratiehof</w:t>
      </w:r>
      <w:proofErr w:type="spellEnd"/>
      <w:r w:rsidRPr="003729E6">
        <w:t xml:space="preserve"> zitten voor Beusichem heel aantrekkelijke kanten</w:t>
      </w:r>
      <w:r w:rsidR="003729E6" w:rsidRPr="003729E6">
        <w:t xml:space="preserve">, zoals goedkope woningen voor eigen jongeren, </w:t>
      </w:r>
      <w:r w:rsidR="005F441B">
        <w:t>dus</w:t>
      </w:r>
      <w:r w:rsidR="003729E6" w:rsidRPr="003729E6">
        <w:t xml:space="preserve"> over deze vorm wil Beusichem Bouwt in de nabije toekomst verder onderzoek doen. Eerst naar het verhaal van </w:t>
      </w:r>
      <w:proofErr w:type="spellStart"/>
      <w:r w:rsidR="003729E6" w:rsidRPr="003729E6">
        <w:t>Knarrenhof</w:t>
      </w:r>
      <w:proofErr w:type="spellEnd"/>
      <w:r w:rsidR="003729E6" w:rsidRPr="003729E6">
        <w:t xml:space="preserve"> donderdag in ’t Zoetzand. Wat betekent het, leven in een </w:t>
      </w:r>
      <w:r w:rsidR="005F441B">
        <w:t>hofje</w:t>
      </w:r>
      <w:r w:rsidR="003729E6" w:rsidRPr="003729E6">
        <w:t xml:space="preserve">, bedoeld om elkaar </w:t>
      </w:r>
      <w:r w:rsidR="00BE3DE2">
        <w:t>‘</w:t>
      </w:r>
      <w:r w:rsidR="003729E6" w:rsidRPr="003729E6">
        <w:t>vrijblijvend te helpen en te ontmoeten</w:t>
      </w:r>
      <w:r w:rsidR="00BE3DE2">
        <w:t>’</w:t>
      </w:r>
      <w:r w:rsidR="003729E6" w:rsidRPr="003729E6">
        <w:t>.</w:t>
      </w:r>
    </w:p>
    <w:p w14:paraId="52DBB335" w14:textId="6489D5C8" w:rsidR="005F441B" w:rsidRPr="005F441B" w:rsidRDefault="005F441B" w:rsidP="003729E6">
      <w:pPr>
        <w:rPr>
          <w:b/>
          <w:bCs/>
        </w:rPr>
      </w:pPr>
      <w:r w:rsidRPr="005F441B">
        <w:rPr>
          <w:b/>
          <w:bCs/>
        </w:rPr>
        <w:t>14 koopcontracten nodig</w:t>
      </w:r>
    </w:p>
    <w:p w14:paraId="05084A17" w14:textId="23F26D3A" w:rsidR="005F441B" w:rsidRDefault="003729E6" w:rsidP="003729E6">
      <w:r w:rsidRPr="003729E6">
        <w:t xml:space="preserve">Jeroen Los van Stichting </w:t>
      </w:r>
      <w:proofErr w:type="spellStart"/>
      <w:r w:rsidRPr="003729E6">
        <w:t>Knarrenhof</w:t>
      </w:r>
      <w:proofErr w:type="spellEnd"/>
      <w:r w:rsidRPr="003729E6">
        <w:t xml:space="preserve"> w</w:t>
      </w:r>
      <w:r w:rsidR="005F441B">
        <w:t>as heel</w:t>
      </w:r>
      <w:r w:rsidRPr="003729E6">
        <w:t xml:space="preserve"> blij in Beusichem te zijn. In plan Zuid is al een potentiële locatie voor zo’n hof en veel contacten met gemeente en geïnteresseerden zijn al gelegd door Beusichem Bouwt. Dat betekent dat we in Beusichem met 2-0 voor staan en dus (op papier) een snellere bouwtijd kunnen realiseren dan gebruikelijk. </w:t>
      </w:r>
      <w:r w:rsidR="005F441B">
        <w:t xml:space="preserve">Maar voor  het zover is zijn voldoende geïnteresseerden nodig. Uiteindelijk moeten minstens 14 koopcontracten getekend worden voordat echt de spade de grond in gaat voor een hofje van 20 woningen. Dat is normaal bij ontwikkelaars die wel zeker willen weten dat de woningen verkocht worden.  </w:t>
      </w:r>
    </w:p>
    <w:p w14:paraId="12283774" w14:textId="6F725210" w:rsidR="001477D8" w:rsidRDefault="005F441B" w:rsidP="003729E6">
      <w:r w:rsidRPr="005F441B">
        <w:rPr>
          <w:b/>
          <w:bCs/>
        </w:rPr>
        <w:t xml:space="preserve">Wat is een </w:t>
      </w:r>
      <w:proofErr w:type="spellStart"/>
      <w:r w:rsidRPr="005F441B">
        <w:rPr>
          <w:b/>
          <w:bCs/>
        </w:rPr>
        <w:t>knarrenhof</w:t>
      </w:r>
      <w:proofErr w:type="spellEnd"/>
      <w:r w:rsidRPr="005F441B">
        <w:rPr>
          <w:b/>
          <w:bCs/>
        </w:rPr>
        <w:t>?</w:t>
      </w:r>
      <w:r w:rsidR="005935A4">
        <w:rPr>
          <w:noProof/>
        </w:rPr>
        <mc:AlternateContent>
          <mc:Choice Requires="wps">
            <w:drawing>
              <wp:anchor distT="45720" distB="45720" distL="114300" distR="114300" simplePos="0" relativeHeight="251659264" behindDoc="0" locked="0" layoutInCell="1" allowOverlap="1" wp14:anchorId="23868877" wp14:editId="5D7C0789">
                <wp:simplePos x="0" y="0"/>
                <wp:positionH relativeFrom="column">
                  <wp:posOffset>-160655</wp:posOffset>
                </wp:positionH>
                <wp:positionV relativeFrom="paragraph">
                  <wp:posOffset>1033780</wp:posOffset>
                </wp:positionV>
                <wp:extent cx="6710680" cy="3806825"/>
                <wp:effectExtent l="10795" t="8890" r="12700" b="13335"/>
                <wp:wrapSquare wrapText="bothSides"/>
                <wp:docPr id="1690017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3806825"/>
                        </a:xfrm>
                        <a:prstGeom prst="rect">
                          <a:avLst/>
                        </a:prstGeom>
                        <a:gradFill rotWithShape="1">
                          <a:gsLst>
                            <a:gs pos="0">
                              <a:schemeClr val="accent2">
                                <a:lumMod val="100000"/>
                                <a:lumOff val="0"/>
                                <a:alpha val="25999"/>
                              </a:schemeClr>
                            </a:gs>
                            <a:gs pos="100000">
                              <a:schemeClr val="accent2">
                                <a:lumMod val="100000"/>
                                <a:lumOff val="0"/>
                                <a:gamma/>
                                <a:tint val="0"/>
                                <a:invGamma/>
                                <a:alpha val="25999"/>
                              </a:schemeClr>
                            </a:gs>
                          </a:gsLst>
                          <a:lin ang="5400000" scaled="1"/>
                        </a:gradFill>
                        <a:ln w="9525">
                          <a:solidFill>
                            <a:srgbClr val="000000"/>
                          </a:solidFill>
                          <a:miter lim="800000"/>
                          <a:headEnd/>
                          <a:tailEnd/>
                        </a:ln>
                      </wps:spPr>
                      <wps:txbx>
                        <w:txbxContent>
                          <w:p w14:paraId="54C4D398" w14:textId="118364C5" w:rsidR="00BE3DE2" w:rsidRPr="005F441B" w:rsidRDefault="00BE3DE2" w:rsidP="00BE3DE2">
                            <w:pPr>
                              <w:rPr>
                                <w:b/>
                                <w:bCs/>
                              </w:rPr>
                            </w:pPr>
                            <w:r w:rsidRPr="005F441B">
                              <w:rPr>
                                <w:b/>
                                <w:bCs/>
                              </w:rPr>
                              <w:t xml:space="preserve">Eerst even wat feiten: </w:t>
                            </w:r>
                          </w:p>
                          <w:p w14:paraId="1DF64776" w14:textId="77777777" w:rsidR="00BE3DE2" w:rsidRDefault="00BE3DE2" w:rsidP="00BE3DE2">
                            <w:pPr>
                              <w:pStyle w:val="Lijstalinea"/>
                              <w:numPr>
                                <w:ilvl w:val="0"/>
                                <w:numId w:val="1"/>
                              </w:numPr>
                            </w:pPr>
                            <w:r>
                              <w:t>Hofjes bestaan uit 20 tot 30 woningen</w:t>
                            </w:r>
                          </w:p>
                          <w:p w14:paraId="0C203A29" w14:textId="77777777" w:rsidR="00BE3DE2" w:rsidRDefault="00BE3DE2" w:rsidP="00BE3DE2">
                            <w:pPr>
                              <w:pStyle w:val="Lijstalinea"/>
                              <w:numPr>
                                <w:ilvl w:val="0"/>
                                <w:numId w:val="1"/>
                              </w:numPr>
                            </w:pPr>
                            <w:r>
                              <w:t>Elke woning heeft 15 vierkante meter berging</w:t>
                            </w:r>
                          </w:p>
                          <w:p w14:paraId="4B63E487" w14:textId="77777777" w:rsidR="00BE3DE2" w:rsidRDefault="00BE3DE2" w:rsidP="00BE3DE2">
                            <w:pPr>
                              <w:pStyle w:val="Lijstalinea"/>
                              <w:numPr>
                                <w:ilvl w:val="0"/>
                                <w:numId w:val="1"/>
                              </w:numPr>
                            </w:pPr>
                            <w:r>
                              <w:t>Een woning is gemiddeld 85 vierkante meter groot, maar met schuin dak kan de zolder dat op 105 vierkante meter brengen</w:t>
                            </w:r>
                          </w:p>
                          <w:p w14:paraId="5242DA45" w14:textId="77777777" w:rsidR="00BE3DE2" w:rsidRDefault="00BE3DE2" w:rsidP="00BE3DE2">
                            <w:pPr>
                              <w:pStyle w:val="Lijstalinea"/>
                              <w:numPr>
                                <w:ilvl w:val="0"/>
                                <w:numId w:val="1"/>
                              </w:numPr>
                            </w:pPr>
                            <w:r>
                              <w:t xml:space="preserve">Grondoppervlak eigen woning is ca 120 meter, exclusief collectieve tuin   </w:t>
                            </w:r>
                          </w:p>
                          <w:p w14:paraId="69BC70FD" w14:textId="77777777" w:rsidR="00BE3DE2" w:rsidRDefault="00BE3DE2" w:rsidP="00BE3DE2">
                            <w:pPr>
                              <w:pStyle w:val="Lijstalinea"/>
                              <w:numPr>
                                <w:ilvl w:val="0"/>
                                <w:numId w:val="1"/>
                              </w:numPr>
                            </w:pPr>
                            <w:r>
                              <w:t xml:space="preserve">Servicekosten voor bv gemeenschapsruimte en tuin (of collectief onderhoud) is circa 50 tot 100 euro per maand  </w:t>
                            </w:r>
                          </w:p>
                          <w:p w14:paraId="7D4797A3" w14:textId="77777777" w:rsidR="00BE3DE2" w:rsidRDefault="00BE3DE2" w:rsidP="00BE3DE2">
                            <w:pPr>
                              <w:pStyle w:val="Lijstalinea"/>
                              <w:numPr>
                                <w:ilvl w:val="0"/>
                                <w:numId w:val="1"/>
                              </w:numPr>
                            </w:pPr>
                            <w:r>
                              <w:t>Op 6000 vierkante meter kan het hele concept van 30 woningen gebouwd worden (laagbouw)</w:t>
                            </w:r>
                          </w:p>
                          <w:p w14:paraId="3E91407A" w14:textId="77777777" w:rsidR="00BE3DE2" w:rsidRDefault="00BE3DE2" w:rsidP="00BE3DE2">
                            <w:pPr>
                              <w:pStyle w:val="Lijstalinea"/>
                              <w:numPr>
                                <w:ilvl w:val="0"/>
                                <w:numId w:val="1"/>
                              </w:numPr>
                            </w:pPr>
                            <w:r>
                              <w:t xml:space="preserve">Uitgangspunt is betaalbare </w:t>
                            </w:r>
                            <w:proofErr w:type="spellStart"/>
                            <w:r>
                              <w:t>middenkoophuizen</w:t>
                            </w:r>
                            <w:proofErr w:type="spellEnd"/>
                            <w:r>
                              <w:t xml:space="preserve"> van 350.000-400.000 euro.</w:t>
                            </w:r>
                          </w:p>
                          <w:p w14:paraId="65635053" w14:textId="77777777" w:rsidR="00BE3DE2" w:rsidRDefault="00BE3DE2" w:rsidP="00BE3DE2">
                            <w:pPr>
                              <w:pStyle w:val="Lijstalinea"/>
                              <w:numPr>
                                <w:ilvl w:val="0"/>
                                <w:numId w:val="1"/>
                              </w:numPr>
                            </w:pPr>
                            <w:r>
                              <w:t>Het is mogelijk sociale woningen erbij te ontwikkelen met koopprijzen van 220.000-260.00 euro</w:t>
                            </w:r>
                          </w:p>
                          <w:p w14:paraId="2E0D6F59" w14:textId="77777777" w:rsidR="00BE3DE2" w:rsidRDefault="00BE3DE2" w:rsidP="00BE3DE2">
                            <w:pPr>
                              <w:pStyle w:val="Lijstalinea"/>
                              <w:numPr>
                                <w:ilvl w:val="0"/>
                                <w:numId w:val="1"/>
                              </w:numPr>
                            </w:pPr>
                            <w:r>
                              <w:t xml:space="preserve">Toewijzing van bewoners gaat via de wachtlijst van Stichting </w:t>
                            </w:r>
                            <w:proofErr w:type="spellStart"/>
                            <w:r>
                              <w:t>Knarrenhof</w:t>
                            </w:r>
                            <w:proofErr w:type="spellEnd"/>
                            <w:r>
                              <w:t xml:space="preserve">. Vroege inschrijvers staan bovenaan. Inschrijving per gemeente via website </w:t>
                            </w:r>
                            <w:hyperlink r:id="rId5" w:history="1">
                              <w:r w:rsidRPr="00525312">
                                <w:rPr>
                                  <w:rStyle w:val="Hyperlink"/>
                                </w:rPr>
                                <w:t>www.knarrenhof.nl</w:t>
                              </w:r>
                            </w:hyperlink>
                            <w:r>
                              <w:t xml:space="preserve"> (15 euro eenmalig)</w:t>
                            </w:r>
                          </w:p>
                          <w:p w14:paraId="54757216" w14:textId="77777777" w:rsidR="00BE3DE2" w:rsidRDefault="00BE3DE2" w:rsidP="00BE3DE2">
                            <w:pPr>
                              <w:pStyle w:val="Lijstalinea"/>
                              <w:numPr>
                                <w:ilvl w:val="0"/>
                                <w:numId w:val="1"/>
                              </w:numPr>
                            </w:pPr>
                            <w:r>
                              <w:t>Bij verkoop woning vindt taxatie plaats en verkoop weer via wachtlijst</w:t>
                            </w:r>
                          </w:p>
                          <w:p w14:paraId="38A69E25" w14:textId="77777777" w:rsidR="00BE3DE2" w:rsidRDefault="00BE3DE2" w:rsidP="00BE3DE2">
                            <w:pPr>
                              <w:pStyle w:val="Lijstalinea"/>
                              <w:numPr>
                                <w:ilvl w:val="0"/>
                                <w:numId w:val="1"/>
                              </w:numPr>
                            </w:pPr>
                            <w:r>
                              <w:t>Ontwerp van hofje wordt door bewoners grotendeels zelf bepaald</w:t>
                            </w:r>
                          </w:p>
                          <w:p w14:paraId="6B0DB759" w14:textId="77777777" w:rsidR="00BE3DE2" w:rsidRDefault="00BE3DE2" w:rsidP="00BE3DE2">
                            <w:pPr>
                              <w:pStyle w:val="Lijstalinea"/>
                              <w:numPr>
                                <w:ilvl w:val="0"/>
                                <w:numId w:val="1"/>
                              </w:numPr>
                            </w:pPr>
                            <w:r>
                              <w:t xml:space="preserve">Stichting </w:t>
                            </w:r>
                            <w:proofErr w:type="spellStart"/>
                            <w:r>
                              <w:t>Knarrenhof</w:t>
                            </w:r>
                            <w:proofErr w:type="spellEnd"/>
                            <w:r>
                              <w:t xml:space="preserve"> zorgt voor voorfinanciering, onderhandeling, ontwerp</w:t>
                            </w:r>
                          </w:p>
                          <w:p w14:paraId="083FBD3C" w14:textId="77777777" w:rsidR="00BE3DE2" w:rsidRDefault="00BE3DE2" w:rsidP="00BE3DE2">
                            <w:pPr>
                              <w:pStyle w:val="Lijstalinea"/>
                              <w:numPr>
                                <w:ilvl w:val="0"/>
                                <w:numId w:val="1"/>
                              </w:numPr>
                            </w:pPr>
                            <w:r>
                              <w:t>Toekomstige bewoners zijn wel opdrachtgever, maar betalen pas kosten bij ondertekening koopcontract</w:t>
                            </w:r>
                          </w:p>
                          <w:p w14:paraId="104B497E" w14:textId="77777777" w:rsidR="00BE3DE2" w:rsidRDefault="00BE3DE2" w:rsidP="00BE3DE2">
                            <w:pPr>
                              <w:pStyle w:val="Lijstalinea"/>
                              <w:numPr>
                                <w:ilvl w:val="0"/>
                                <w:numId w:val="1"/>
                              </w:numPr>
                            </w:pPr>
                            <w:r>
                              <w:t>Stichting heeft geen winstoogmerk, wat overblijft op ontwikkeling wordt bij volgend hofje ingezet (die soms ook niet lukken)</w:t>
                            </w:r>
                          </w:p>
                          <w:p w14:paraId="1BCAAF70" w14:textId="6E2EB930" w:rsidR="00BE3DE2" w:rsidRPr="00BE3DE2" w:rsidRDefault="00BE3D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868877" id="_x0000_t202" coordsize="21600,21600" o:spt="202" path="m,l,21600r21600,l21600,xe">
                <v:stroke joinstyle="miter"/>
                <v:path gradientshapeok="t" o:connecttype="rect"/>
              </v:shapetype>
              <v:shape id="Text Box 2" o:spid="_x0000_s1026" type="#_x0000_t202" style="position:absolute;margin-left:-12.65pt;margin-top:81.4pt;width:528.4pt;height:29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" fillcolor="#ed7d31 [3205]">
                <v:fill opacity="17038f" color2="white [21]" o:opacity2="17038f" rotate="t" focus="100%" type="gradient"/>
                <v:textbox>
                  <w:txbxContent>
                    <w:p w14:paraId="54C4D398" w14:textId="118364C5" w:rsidR="00BE3DE2" w:rsidRPr="005F441B" w:rsidRDefault="00BE3DE2" w:rsidP="00BE3DE2">
                      <w:pPr>
                        <w:rPr>
                          <w:b/>
                          <w:bCs/>
                        </w:rPr>
                      </w:pPr>
                      <w:r w:rsidRPr="005F441B">
                        <w:rPr>
                          <w:b/>
                          <w:bCs/>
                        </w:rPr>
                        <w:t xml:space="preserve">Eerst even wat feiten: </w:t>
                      </w:r>
                    </w:p>
                    <w:p w14:paraId="1DF64776" w14:textId="77777777" w:rsidR="00BE3DE2" w:rsidRDefault="00BE3DE2" w:rsidP="00BE3DE2">
                      <w:pPr>
                        <w:pStyle w:val="Lijstalinea"/>
                        <w:numPr>
                          <w:ilvl w:val="0"/>
                          <w:numId w:val="1"/>
                        </w:numPr>
                      </w:pPr>
                      <w:r>
                        <w:t>Hofjes bestaan uit 20 tot 30 woningen</w:t>
                      </w:r>
                    </w:p>
                    <w:p w14:paraId="0C203A29" w14:textId="77777777" w:rsidR="00BE3DE2" w:rsidRDefault="00BE3DE2" w:rsidP="00BE3DE2">
                      <w:pPr>
                        <w:pStyle w:val="Lijstalinea"/>
                        <w:numPr>
                          <w:ilvl w:val="0"/>
                          <w:numId w:val="1"/>
                        </w:numPr>
                      </w:pPr>
                      <w:r>
                        <w:t>Elke woning heeft 15 vierkante meter berging</w:t>
                      </w:r>
                    </w:p>
                    <w:p w14:paraId="4B63E487" w14:textId="77777777" w:rsidR="00BE3DE2" w:rsidRDefault="00BE3DE2" w:rsidP="00BE3DE2">
                      <w:pPr>
                        <w:pStyle w:val="Lijstalinea"/>
                        <w:numPr>
                          <w:ilvl w:val="0"/>
                          <w:numId w:val="1"/>
                        </w:numPr>
                      </w:pPr>
                      <w:r>
                        <w:t>Een woning is gemiddeld 85 vierkante meter groot, maar met schuin dak kan de zolder dat op 105 vierkante meter brengen</w:t>
                      </w:r>
                    </w:p>
                    <w:p w14:paraId="5242DA45" w14:textId="77777777" w:rsidR="00BE3DE2" w:rsidRDefault="00BE3DE2" w:rsidP="00BE3DE2">
                      <w:pPr>
                        <w:pStyle w:val="Lijstalinea"/>
                        <w:numPr>
                          <w:ilvl w:val="0"/>
                          <w:numId w:val="1"/>
                        </w:numPr>
                      </w:pPr>
                      <w:r>
                        <w:t xml:space="preserve">Grondoppervlak eigen woning is ca 120 meter, exclusief collectieve tuin   </w:t>
                      </w:r>
                    </w:p>
                    <w:p w14:paraId="69BC70FD" w14:textId="77777777" w:rsidR="00BE3DE2" w:rsidRDefault="00BE3DE2" w:rsidP="00BE3DE2">
                      <w:pPr>
                        <w:pStyle w:val="Lijstalinea"/>
                        <w:numPr>
                          <w:ilvl w:val="0"/>
                          <w:numId w:val="1"/>
                        </w:numPr>
                      </w:pPr>
                      <w:r>
                        <w:t xml:space="preserve">Servicekosten voor bv gemeenschapsruimte en tuin (of collectief onderhoud) is circa 50 tot 100 euro per maand  </w:t>
                      </w:r>
                    </w:p>
                    <w:p w14:paraId="7D4797A3" w14:textId="77777777" w:rsidR="00BE3DE2" w:rsidRDefault="00BE3DE2" w:rsidP="00BE3DE2">
                      <w:pPr>
                        <w:pStyle w:val="Lijstalinea"/>
                        <w:numPr>
                          <w:ilvl w:val="0"/>
                          <w:numId w:val="1"/>
                        </w:numPr>
                      </w:pPr>
                      <w:r>
                        <w:t>Op 6000 vierkante meter kan het hele concept van 30 woningen gebouwd worden (laagbouw)</w:t>
                      </w:r>
                    </w:p>
                    <w:p w14:paraId="3E91407A" w14:textId="77777777" w:rsidR="00BE3DE2" w:rsidRDefault="00BE3DE2" w:rsidP="00BE3DE2">
                      <w:pPr>
                        <w:pStyle w:val="Lijstalinea"/>
                        <w:numPr>
                          <w:ilvl w:val="0"/>
                          <w:numId w:val="1"/>
                        </w:numPr>
                      </w:pPr>
                      <w:r>
                        <w:t xml:space="preserve">Uitgangspunt is betaalbare </w:t>
                      </w:r>
                      <w:proofErr w:type="spellStart"/>
                      <w:r>
                        <w:t>middenkoophuizen</w:t>
                      </w:r>
                      <w:proofErr w:type="spellEnd"/>
                      <w:r>
                        <w:t xml:space="preserve"> van 350.000-400.000 euro.</w:t>
                      </w:r>
                    </w:p>
                    <w:p w14:paraId="65635053" w14:textId="77777777" w:rsidR="00BE3DE2" w:rsidRDefault="00BE3DE2" w:rsidP="00BE3DE2">
                      <w:pPr>
                        <w:pStyle w:val="Lijstalinea"/>
                        <w:numPr>
                          <w:ilvl w:val="0"/>
                          <w:numId w:val="1"/>
                        </w:numPr>
                      </w:pPr>
                      <w:r>
                        <w:t>Het is mogelijk sociale woningen erbij te ontwikkelen met koopprijzen van 220.000-260.00 euro</w:t>
                      </w:r>
                    </w:p>
                    <w:p w14:paraId="2E0D6F59" w14:textId="77777777" w:rsidR="00BE3DE2" w:rsidRDefault="00BE3DE2" w:rsidP="00BE3DE2">
                      <w:pPr>
                        <w:pStyle w:val="Lijstalinea"/>
                        <w:numPr>
                          <w:ilvl w:val="0"/>
                          <w:numId w:val="1"/>
                        </w:numPr>
                      </w:pPr>
                      <w:r>
                        <w:t xml:space="preserve">Toewijzing van bewoners gaat via de wachtlijst van Stichting </w:t>
                      </w:r>
                      <w:proofErr w:type="spellStart"/>
                      <w:r>
                        <w:t>Knarrenhof</w:t>
                      </w:r>
                      <w:proofErr w:type="spellEnd"/>
                      <w:r>
                        <w:t xml:space="preserve">. Vroege inschrijvers staan bovenaan. Inschrijving per gemeente via website </w:t>
                      </w:r>
                      <w:hyperlink r:id="rId6" w:history="1">
                        <w:r w:rsidRPr="00525312">
                          <w:rPr>
                            <w:rStyle w:val="Hyperlink"/>
                          </w:rPr>
                          <w:t>www.knarrenhof.nl</w:t>
                        </w:r>
                      </w:hyperlink>
                      <w:r>
                        <w:t xml:space="preserve"> (15 euro eenmalig)</w:t>
                      </w:r>
                    </w:p>
                    <w:p w14:paraId="54757216" w14:textId="77777777" w:rsidR="00BE3DE2" w:rsidRDefault="00BE3DE2" w:rsidP="00BE3DE2">
                      <w:pPr>
                        <w:pStyle w:val="Lijstalinea"/>
                        <w:numPr>
                          <w:ilvl w:val="0"/>
                          <w:numId w:val="1"/>
                        </w:numPr>
                      </w:pPr>
                      <w:r>
                        <w:t>Bij verkoop woning vindt taxatie plaats en verkoop weer via wachtlijst</w:t>
                      </w:r>
                    </w:p>
                    <w:p w14:paraId="38A69E25" w14:textId="77777777" w:rsidR="00BE3DE2" w:rsidRDefault="00BE3DE2" w:rsidP="00BE3DE2">
                      <w:pPr>
                        <w:pStyle w:val="Lijstalinea"/>
                        <w:numPr>
                          <w:ilvl w:val="0"/>
                          <w:numId w:val="1"/>
                        </w:numPr>
                      </w:pPr>
                      <w:r>
                        <w:t>Ontwerp van hofje wordt door bewoners grotendeels zelf bepaald</w:t>
                      </w:r>
                    </w:p>
                    <w:p w14:paraId="6B0DB759" w14:textId="77777777" w:rsidR="00BE3DE2" w:rsidRDefault="00BE3DE2" w:rsidP="00BE3DE2">
                      <w:pPr>
                        <w:pStyle w:val="Lijstalinea"/>
                        <w:numPr>
                          <w:ilvl w:val="0"/>
                          <w:numId w:val="1"/>
                        </w:numPr>
                      </w:pPr>
                      <w:r>
                        <w:t xml:space="preserve">Stichting </w:t>
                      </w:r>
                      <w:proofErr w:type="spellStart"/>
                      <w:r>
                        <w:t>Knarrenhof</w:t>
                      </w:r>
                      <w:proofErr w:type="spellEnd"/>
                      <w:r>
                        <w:t xml:space="preserve"> zorgt voor voorfinanciering, onderhandeling, ontwerp</w:t>
                      </w:r>
                    </w:p>
                    <w:p w14:paraId="083FBD3C" w14:textId="77777777" w:rsidR="00BE3DE2" w:rsidRDefault="00BE3DE2" w:rsidP="00BE3DE2">
                      <w:pPr>
                        <w:pStyle w:val="Lijstalinea"/>
                        <w:numPr>
                          <w:ilvl w:val="0"/>
                          <w:numId w:val="1"/>
                        </w:numPr>
                      </w:pPr>
                      <w:r>
                        <w:t>Toekomstige bewoners zijn wel opdrachtgever, maar betalen pas kosten bij ondertekening koopcontract</w:t>
                      </w:r>
                    </w:p>
                    <w:p w14:paraId="104B497E" w14:textId="77777777" w:rsidR="00BE3DE2" w:rsidRDefault="00BE3DE2" w:rsidP="00BE3DE2">
                      <w:pPr>
                        <w:pStyle w:val="Lijstalinea"/>
                        <w:numPr>
                          <w:ilvl w:val="0"/>
                          <w:numId w:val="1"/>
                        </w:numPr>
                      </w:pPr>
                      <w:r>
                        <w:t>Stichting heeft geen winstoogmerk, wat overblijft op ontwikkeling wordt bij volgend hofje ingezet (die soms ook niet lukken)</w:t>
                      </w:r>
                    </w:p>
                    <w:p w14:paraId="1BCAAF70" w14:textId="6E2EB930" w:rsidR="00BE3DE2" w:rsidRPr="00BE3DE2" w:rsidRDefault="00BE3DE2"/>
                  </w:txbxContent>
                </v:textbox>
                <w10:wrap type="square"/>
              </v:shape>
            </w:pict>
          </mc:Fallback>
        </mc:AlternateContent>
      </w:r>
      <w:r w:rsidR="009010C7">
        <w:rPr>
          <w:b/>
          <w:bCs/>
        </w:rPr>
        <w:t xml:space="preserve"> </w:t>
      </w:r>
      <w:proofErr w:type="spellStart"/>
      <w:r w:rsidR="003729E6" w:rsidRPr="003729E6">
        <w:t>Knarrenhof</w:t>
      </w:r>
      <w:proofErr w:type="spellEnd"/>
      <w:r w:rsidR="003729E6" w:rsidRPr="003729E6">
        <w:t>® is een landelijke stichting met een maatschappelijk doel, namelijk de leeftijdsbestendige bouw van woongroepen voor zelfredzame senioren. </w:t>
      </w:r>
      <w:proofErr w:type="spellStart"/>
      <w:r w:rsidR="003729E6" w:rsidRPr="003729E6">
        <w:t>Knarrenhof</w:t>
      </w:r>
      <w:proofErr w:type="spellEnd"/>
      <w:r w:rsidR="003729E6" w:rsidRPr="003729E6">
        <w:t xml:space="preserve"> is voor mensen vanaf 45 jaar en ouder waarbij ook altijd ruimte is voor maximaal twee bewoners onder deze leeftijd. </w:t>
      </w:r>
      <w:r w:rsidR="003729E6" w:rsidRPr="003729E6">
        <w:lastRenderedPageBreak/>
        <w:t>Zo</w:t>
      </w:r>
      <w:r>
        <w:t>’</w:t>
      </w:r>
      <w:r w:rsidR="003729E6" w:rsidRPr="003729E6">
        <w:t xml:space="preserve">n </w:t>
      </w:r>
      <w:r>
        <w:t xml:space="preserve">hofje </w:t>
      </w:r>
      <w:r w:rsidR="003729E6" w:rsidRPr="003729E6">
        <w:t xml:space="preserve">is bedoeld voor mensen die het leuk vinden </w:t>
      </w:r>
      <w:r>
        <w:t>goede buren</w:t>
      </w:r>
      <w:r w:rsidR="003729E6" w:rsidRPr="003729E6">
        <w:t xml:space="preserve"> af en toe te helpen, maar hierin geen verplichting willen. Het is immers geen woongroep. Wel is het een vrijblijvende gemeenschap waar je van elkaars kennis/kunde en gezelschap profiteert.</w:t>
      </w:r>
      <w:r w:rsidR="003729E6">
        <w:t xml:space="preserve"> Er is aandacht voor elkaar, maar ook privacy</w:t>
      </w:r>
      <w:r w:rsidR="005935A4">
        <w:t>,</w:t>
      </w:r>
      <w:r w:rsidR="003729E6">
        <w:t xml:space="preserve"> zei Los. Er is een gemeenschapshuis en een gezamenlijke tuin, waardoor gelijkgestemden kunnen tuinieren, fietsen, schilderen, noem maar op. “</w:t>
      </w:r>
      <w:r w:rsidR="001477D8">
        <w:t>Je hoeft geen vrienden te zijn, maar wel goed samen door één deur kunnen”, zei Los donderdagavond. Die sfeer van gelijkgestemden wordt ook een beetje in stand gehouden. Als bijvoorbeeld een huis verkocht wordt in het hofje</w:t>
      </w:r>
      <w:r w:rsidR="005935A4">
        <w:t>,</w:t>
      </w:r>
      <w:r w:rsidR="001477D8">
        <w:t xml:space="preserve"> kan een nieuwe koper eerst op gesprek komen bij huidige bewoners.</w:t>
      </w:r>
    </w:p>
    <w:p w14:paraId="6EE28982" w14:textId="3AE1A3D1" w:rsidR="004546D2" w:rsidRPr="00C741F8" w:rsidRDefault="007F11A5" w:rsidP="005F441B">
      <w:pPr>
        <w:rPr>
          <w:b/>
          <w:bCs/>
        </w:rPr>
      </w:pPr>
      <w:r>
        <w:rPr>
          <w:b/>
          <w:bCs/>
        </w:rPr>
        <w:t>Grondprijs kan drempel zijn</w:t>
      </w:r>
    </w:p>
    <w:p w14:paraId="4672EE9B" w14:textId="6D0C90A0" w:rsidR="007F11A5" w:rsidRDefault="00C741F8" w:rsidP="004546D2">
      <w:r>
        <w:t xml:space="preserve">Stichting </w:t>
      </w:r>
      <w:proofErr w:type="spellStart"/>
      <w:r>
        <w:t>Knarrenhof</w:t>
      </w:r>
      <w:proofErr w:type="spellEnd"/>
      <w:r>
        <w:t xml:space="preserve"> heeft ondertussen 9 hofjes gebouwd in Nederland, twee zijn er in aanbouw, er moeten er veel meer komen. Binnen vijf jaar moet het aantal woningen vertienvoudigd zijn naar 2700, zei Los. Hij was ook realistisch.</w:t>
      </w:r>
      <w:r w:rsidR="007F11A5">
        <w:t xml:space="preserve"> Lang niet alle projecten lukken. </w:t>
      </w:r>
      <w:r>
        <w:t xml:space="preserve"> Mensen die in het begin van het traject enthousiast waren, komen niet allemaal tot een contract. Ze kiezen dan </w:t>
      </w:r>
      <w:r w:rsidR="007F11A5">
        <w:t xml:space="preserve">op het laatst </w:t>
      </w:r>
      <w:r>
        <w:t xml:space="preserve">toch voor de ruimte in het huidige huis, al is die te groot. Ook kunnen kinderen weleens denken, ‘ga je nu nog investeren in een nieuwe woning?’, zei Los. </w:t>
      </w:r>
      <w:r w:rsidR="007F11A5">
        <w:t>Een andere probleem is de grondprijs. “Als de grondprijs te hoog is, wordt het lastig om iets te realiseren. Als we moeten meedingen met andere ontwikkelaars wordt het moeilijk. We zeggen tegen grondeigenaren ‘gun ons wat en je krijgt er iets fantastisch voor terug’.</w:t>
      </w:r>
      <w:r w:rsidR="005935A4">
        <w:t>”</w:t>
      </w:r>
      <w:r w:rsidR="007F11A5">
        <w:t xml:space="preserve"> </w:t>
      </w:r>
    </w:p>
    <w:p w14:paraId="7549096B" w14:textId="77777777" w:rsidR="007F11A5" w:rsidRDefault="007F11A5" w:rsidP="004546D2">
      <w:r w:rsidRPr="007F11A5">
        <w:rPr>
          <w:b/>
          <w:bCs/>
        </w:rPr>
        <w:t>Hoe nu verder</w:t>
      </w:r>
      <w:r>
        <w:t xml:space="preserve">? </w:t>
      </w:r>
    </w:p>
    <w:p w14:paraId="19D5C6F9" w14:textId="7ED95EDA" w:rsidR="000154D1" w:rsidRDefault="007F11A5" w:rsidP="004546D2">
      <w:r>
        <w:t xml:space="preserve">Los vertelde de aanwezigen in de zaal wat de eerste stap is: inschrijving. Ga naar de website van </w:t>
      </w:r>
      <w:proofErr w:type="spellStart"/>
      <w:r w:rsidR="005935A4">
        <w:t>K</w:t>
      </w:r>
      <w:r>
        <w:t>narrenhof</w:t>
      </w:r>
      <w:proofErr w:type="spellEnd"/>
      <w:r>
        <w:t xml:space="preserve"> en schrijf je in als je geïnteress</w:t>
      </w:r>
      <w:r w:rsidR="000154D1">
        <w:t>e</w:t>
      </w:r>
      <w:r>
        <w:t>erd bent. Dat kan best belangrijk blijken straks. Per gemeente is er een wachtlijst. Als je vroeg inschrijft</w:t>
      </w:r>
      <w:r w:rsidR="005935A4">
        <w:t>,</w:t>
      </w:r>
      <w:r>
        <w:t xml:space="preserve"> kom je dus eerder aan de beurt. De inschrijving kost eenmalig € 15. Daarna is het </w:t>
      </w:r>
      <w:r w:rsidR="00824C24">
        <w:t>noodzakelijk</w:t>
      </w:r>
      <w:r>
        <w:t xml:space="preserve"> een trekkersgroep op te richten. Dat zijn mensen uit de groep geïnteresseerden die het idee verder willen helpen met berichten in media naar de doelgroep, contact met de gemeente, enz. Feitelijk deed de werkgroep Beusichem Bouwt dit tot dusver, </w:t>
      </w:r>
      <w:r w:rsidRPr="00824C24">
        <w:t xml:space="preserve">maar </w:t>
      </w:r>
      <w:r w:rsidR="001C03E6" w:rsidRPr="00824C24">
        <w:t>nu is het afwachten of er mensen zijn die een trekkersgroep willen oprichten.</w:t>
      </w:r>
      <w:r w:rsidR="00824C24">
        <w:t xml:space="preserve"> Samen met zo’n trekkersgroep gaat Stichting </w:t>
      </w:r>
      <w:proofErr w:type="spellStart"/>
      <w:r w:rsidR="00824C24">
        <w:t>Knarrenhof</w:t>
      </w:r>
      <w:proofErr w:type="spellEnd"/>
      <w:r w:rsidR="00824C24">
        <w:t xml:space="preserve"> dan aan het werk. </w:t>
      </w:r>
    </w:p>
    <w:p w14:paraId="5C71500D" w14:textId="2F6025FB" w:rsidR="000154D1" w:rsidRDefault="00824C24" w:rsidP="004546D2">
      <w:r>
        <w:t>D</w:t>
      </w:r>
      <w:r w:rsidR="000154D1">
        <w:t>e voorbereidingsfases</w:t>
      </w:r>
      <w:r>
        <w:t xml:space="preserve"> starten</w:t>
      </w:r>
      <w:r w:rsidR="000154D1">
        <w:t xml:space="preserve">, zoals in de eerste fase de haalbaarheidstoets en tekenschets. Hoeveel procent </w:t>
      </w:r>
      <w:proofErr w:type="spellStart"/>
      <w:r w:rsidR="000154D1">
        <w:t>middenkoop</w:t>
      </w:r>
      <w:proofErr w:type="spellEnd"/>
      <w:r w:rsidR="000154D1">
        <w:t xml:space="preserve"> of </w:t>
      </w:r>
      <w:proofErr w:type="spellStart"/>
      <w:r w:rsidR="000154D1">
        <w:t>middenkoop</w:t>
      </w:r>
      <w:proofErr w:type="spellEnd"/>
      <w:r w:rsidR="000154D1">
        <w:t xml:space="preserve"> +, is er ruimte voor sociale koop? </w:t>
      </w:r>
    </w:p>
    <w:p w14:paraId="4D2F84F8" w14:textId="6FED8BAF" w:rsidR="000154D1" w:rsidRDefault="000154D1" w:rsidP="004546D2">
      <w:r>
        <w:t xml:space="preserve">In de tweede fase worden de woonwensen geïnventariseerd en vindt een belangrijk go/no go moment plaats. </w:t>
      </w:r>
    </w:p>
    <w:p w14:paraId="401006E7" w14:textId="4EB126C6" w:rsidR="000154D1" w:rsidRDefault="000154D1" w:rsidP="004546D2">
      <w:r>
        <w:t>De derde fase bestaat uit individuele gesprekken met toegekende kandidaten uit de wachtlijst, in die fase wordt een gezamenlijke keuze gemaakt van het ontwerp en start het vergunningentraject.</w:t>
      </w:r>
    </w:p>
    <w:p w14:paraId="631C7B6E" w14:textId="2D0D2F21" w:rsidR="00BE3DE2" w:rsidRPr="00BE3DE2" w:rsidRDefault="00BE3DE2" w:rsidP="004546D2">
      <w:pPr>
        <w:rPr>
          <w:b/>
          <w:bCs/>
        </w:rPr>
      </w:pPr>
      <w:r w:rsidRPr="00BE3DE2">
        <w:rPr>
          <w:b/>
          <w:bCs/>
        </w:rPr>
        <w:t xml:space="preserve">Is drie jaar realisatietijd mogelijk? </w:t>
      </w:r>
    </w:p>
    <w:p w14:paraId="3AC1BB4B" w14:textId="6B712813" w:rsidR="00BE3DE2" w:rsidRDefault="000154D1" w:rsidP="004546D2">
      <w:r>
        <w:t xml:space="preserve">Fase 4 is het tekenen van de koopcontracten. Als 70 procent van de woningen is verkocht kan de bouw beginnen. Volgens Los is het mogelijk om binnen 5 tot 10 jaar een project te realiseren, maar als alles in Beusichem meezit, kan dat </w:t>
      </w:r>
      <w:r w:rsidR="005935A4">
        <w:t xml:space="preserve">mogelijk wel </w:t>
      </w:r>
      <w:r>
        <w:t>in 3 jaar. Of dat realistisch is</w:t>
      </w:r>
      <w:r w:rsidR="005935A4">
        <w:t>,</w:t>
      </w:r>
      <w:r>
        <w:t xml:space="preserve"> moet nog blijken. Eerst zal </w:t>
      </w:r>
      <w:proofErr w:type="spellStart"/>
      <w:r>
        <w:t>Knarrenhof</w:t>
      </w:r>
      <w:proofErr w:type="spellEnd"/>
      <w:r>
        <w:t xml:space="preserve"> afgaan op het aantal inschrijvingen dat binnenkomt na de bijeenkomst.  </w:t>
      </w:r>
    </w:p>
    <w:p w14:paraId="659835EE" w14:textId="6A01D241" w:rsidR="001C03E6" w:rsidRPr="00824C24" w:rsidRDefault="001C03E6" w:rsidP="004546D2">
      <w:pPr>
        <w:rPr>
          <w:color w:val="000000" w:themeColor="text1"/>
        </w:rPr>
      </w:pPr>
      <w:r w:rsidRPr="00824C24">
        <w:rPr>
          <w:color w:val="000000" w:themeColor="text1"/>
        </w:rPr>
        <w:lastRenderedPageBreak/>
        <w:t xml:space="preserve">Na de hofjesavond hebben wij meerdere mails ontvangen van de bezoekers. Tot  nu toe hebben komen de reacties neer op: ik wil graag een levensloopbestendige woning, maar het concept van </w:t>
      </w:r>
      <w:proofErr w:type="spellStart"/>
      <w:r w:rsidRPr="00824C24">
        <w:rPr>
          <w:color w:val="000000" w:themeColor="text1"/>
        </w:rPr>
        <w:t>Knarrenhof</w:t>
      </w:r>
      <w:proofErr w:type="spellEnd"/>
      <w:r w:rsidRPr="00824C24">
        <w:rPr>
          <w:color w:val="000000" w:themeColor="text1"/>
        </w:rPr>
        <w:t xml:space="preserve"> past niet bij mij. Dit is waardevolle informatie. </w:t>
      </w:r>
      <w:r w:rsidRPr="00824C24">
        <w:rPr>
          <w:color w:val="000000" w:themeColor="text1"/>
        </w:rPr>
        <w:br/>
        <w:t xml:space="preserve">Voor Beusichem Bouwt is het nog de vraag of de vorm van een hofje, dus het gebouw als zodanig, past bij een aantal woningzoekenden, zonder de beperkende voorwaarden van een </w:t>
      </w:r>
      <w:proofErr w:type="spellStart"/>
      <w:r w:rsidRPr="00824C24">
        <w:rPr>
          <w:color w:val="000000" w:themeColor="text1"/>
        </w:rPr>
        <w:t>Knarrenhof</w:t>
      </w:r>
      <w:proofErr w:type="spellEnd"/>
      <w:r w:rsidRPr="00824C24">
        <w:rPr>
          <w:color w:val="000000" w:themeColor="text1"/>
        </w:rPr>
        <w:t xml:space="preserve">. Of heeft de meerderheid een voorkeur voor een losse woning in een rijtje/tweekap. Dat zal een volgende  stap zijn in ons onderzoek naar de woonwensen van de </w:t>
      </w:r>
      <w:proofErr w:type="spellStart"/>
      <w:r w:rsidRPr="00824C24">
        <w:rPr>
          <w:color w:val="000000" w:themeColor="text1"/>
        </w:rPr>
        <w:t>Beusichemmers</w:t>
      </w:r>
      <w:proofErr w:type="spellEnd"/>
      <w:r w:rsidRPr="00824C24">
        <w:rPr>
          <w:color w:val="000000" w:themeColor="text1"/>
        </w:rPr>
        <w:t xml:space="preserve">. </w:t>
      </w:r>
    </w:p>
    <w:p w14:paraId="4AD7B736" w14:textId="752E4B34" w:rsidR="001C03E6" w:rsidRPr="00824C24" w:rsidRDefault="001C03E6" w:rsidP="004546D2">
      <w:pPr>
        <w:rPr>
          <w:color w:val="000000" w:themeColor="text1"/>
        </w:rPr>
      </w:pPr>
      <w:r w:rsidRPr="00824C24">
        <w:rPr>
          <w:color w:val="000000" w:themeColor="text1"/>
        </w:rPr>
        <w:t xml:space="preserve">Laat het ons vooral weten als u specifieke wensen hebt. </w:t>
      </w:r>
      <w:r w:rsidR="009154D5" w:rsidRPr="00824C24">
        <w:rPr>
          <w:color w:val="000000" w:themeColor="text1"/>
        </w:rPr>
        <w:t xml:space="preserve">Wij houden u op de hoogte over de vervolgstappen. </w:t>
      </w:r>
    </w:p>
    <w:p w14:paraId="2DE5241D" w14:textId="7D41B2B2" w:rsidR="00C741F8" w:rsidRPr="007F11A5" w:rsidRDefault="007F11A5" w:rsidP="004546D2">
      <w:r>
        <w:t xml:space="preserve">     </w:t>
      </w:r>
      <w:r w:rsidRPr="007F11A5">
        <w:t xml:space="preserve">    </w:t>
      </w:r>
    </w:p>
    <w:p w14:paraId="515717D4" w14:textId="77777777" w:rsidR="00C741F8" w:rsidRDefault="00C741F8" w:rsidP="004546D2"/>
    <w:p w14:paraId="7C1FF34D" w14:textId="3663CE11" w:rsidR="004546D2" w:rsidRPr="004546D2" w:rsidRDefault="00C741F8" w:rsidP="004546D2">
      <w:r>
        <w:t xml:space="preserve">   </w:t>
      </w:r>
    </w:p>
    <w:sectPr w:rsidR="004546D2" w:rsidRPr="0045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5545A"/>
    <w:multiLevelType w:val="hybridMultilevel"/>
    <w:tmpl w:val="89701270"/>
    <w:lvl w:ilvl="0" w:tplc="A7BC6F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6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AD"/>
    <w:rsid w:val="000154D1"/>
    <w:rsid w:val="000E2A04"/>
    <w:rsid w:val="001477D8"/>
    <w:rsid w:val="001C03E6"/>
    <w:rsid w:val="002123D5"/>
    <w:rsid w:val="003729E6"/>
    <w:rsid w:val="004546D2"/>
    <w:rsid w:val="005935A4"/>
    <w:rsid w:val="005D0E51"/>
    <w:rsid w:val="005F441B"/>
    <w:rsid w:val="007F11A5"/>
    <w:rsid w:val="00824C24"/>
    <w:rsid w:val="008844AC"/>
    <w:rsid w:val="008E12AD"/>
    <w:rsid w:val="009010C7"/>
    <w:rsid w:val="009154D5"/>
    <w:rsid w:val="00A420AF"/>
    <w:rsid w:val="00BE3DE2"/>
    <w:rsid w:val="00C741F8"/>
    <w:rsid w:val="00DC5ADC"/>
    <w:rsid w:val="00E0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9A25"/>
  <w15:chartTrackingRefBased/>
  <w15:docId w15:val="{FBDC3DA5-82BA-4FD4-BE78-5FF9385D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8E12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E12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E12A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E12A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E12A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E12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12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12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12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12AD"/>
    <w:rPr>
      <w:rFonts w:asciiTheme="majorHAnsi" w:eastAsiaTheme="majorEastAsia" w:hAnsiTheme="majorHAnsi" w:cstheme="majorBidi"/>
      <w:color w:val="2F5496" w:themeColor="accent1" w:themeShade="BF"/>
      <w:sz w:val="40"/>
      <w:szCs w:val="40"/>
      <w:lang w:val="nl-NL"/>
    </w:rPr>
  </w:style>
  <w:style w:type="character" w:customStyle="1" w:styleId="Kop2Char">
    <w:name w:val="Kop 2 Char"/>
    <w:basedOn w:val="Standaardalinea-lettertype"/>
    <w:link w:val="Kop2"/>
    <w:uiPriority w:val="9"/>
    <w:semiHidden/>
    <w:rsid w:val="008E12AD"/>
    <w:rPr>
      <w:rFonts w:asciiTheme="majorHAnsi" w:eastAsiaTheme="majorEastAsia" w:hAnsiTheme="majorHAnsi" w:cstheme="majorBidi"/>
      <w:color w:val="2F5496" w:themeColor="accent1" w:themeShade="BF"/>
      <w:sz w:val="32"/>
      <w:szCs w:val="32"/>
      <w:lang w:val="nl-NL"/>
    </w:rPr>
  </w:style>
  <w:style w:type="character" w:customStyle="1" w:styleId="Kop3Char">
    <w:name w:val="Kop 3 Char"/>
    <w:basedOn w:val="Standaardalinea-lettertype"/>
    <w:link w:val="Kop3"/>
    <w:uiPriority w:val="9"/>
    <w:semiHidden/>
    <w:rsid w:val="008E12AD"/>
    <w:rPr>
      <w:rFonts w:eastAsiaTheme="majorEastAsia" w:cstheme="majorBidi"/>
      <w:color w:val="2F5496" w:themeColor="accent1" w:themeShade="BF"/>
      <w:sz w:val="28"/>
      <w:szCs w:val="28"/>
      <w:lang w:val="nl-NL"/>
    </w:rPr>
  </w:style>
  <w:style w:type="character" w:customStyle="1" w:styleId="Kop4Char">
    <w:name w:val="Kop 4 Char"/>
    <w:basedOn w:val="Standaardalinea-lettertype"/>
    <w:link w:val="Kop4"/>
    <w:uiPriority w:val="9"/>
    <w:semiHidden/>
    <w:rsid w:val="008E12AD"/>
    <w:rPr>
      <w:rFonts w:eastAsiaTheme="majorEastAsia" w:cstheme="majorBidi"/>
      <w:i/>
      <w:iCs/>
      <w:color w:val="2F5496" w:themeColor="accent1" w:themeShade="BF"/>
      <w:lang w:val="nl-NL"/>
    </w:rPr>
  </w:style>
  <w:style w:type="character" w:customStyle="1" w:styleId="Kop5Char">
    <w:name w:val="Kop 5 Char"/>
    <w:basedOn w:val="Standaardalinea-lettertype"/>
    <w:link w:val="Kop5"/>
    <w:uiPriority w:val="9"/>
    <w:semiHidden/>
    <w:rsid w:val="008E12AD"/>
    <w:rPr>
      <w:rFonts w:eastAsiaTheme="majorEastAsia" w:cstheme="majorBidi"/>
      <w:color w:val="2F5496" w:themeColor="accent1" w:themeShade="BF"/>
      <w:lang w:val="nl-NL"/>
    </w:rPr>
  </w:style>
  <w:style w:type="character" w:customStyle="1" w:styleId="Kop6Char">
    <w:name w:val="Kop 6 Char"/>
    <w:basedOn w:val="Standaardalinea-lettertype"/>
    <w:link w:val="Kop6"/>
    <w:uiPriority w:val="9"/>
    <w:semiHidden/>
    <w:rsid w:val="008E12AD"/>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8E12AD"/>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8E12AD"/>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8E12AD"/>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8E1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12AD"/>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8E12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12AD"/>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8E12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12AD"/>
    <w:rPr>
      <w:i/>
      <w:iCs/>
      <w:color w:val="404040" w:themeColor="text1" w:themeTint="BF"/>
      <w:lang w:val="nl-NL"/>
    </w:rPr>
  </w:style>
  <w:style w:type="paragraph" w:styleId="Lijstalinea">
    <w:name w:val="List Paragraph"/>
    <w:basedOn w:val="Standaard"/>
    <w:uiPriority w:val="34"/>
    <w:qFormat/>
    <w:rsid w:val="008E12AD"/>
    <w:pPr>
      <w:ind w:left="720"/>
      <w:contextualSpacing/>
    </w:pPr>
  </w:style>
  <w:style w:type="character" w:styleId="Intensievebenadrukking">
    <w:name w:val="Intense Emphasis"/>
    <w:basedOn w:val="Standaardalinea-lettertype"/>
    <w:uiPriority w:val="21"/>
    <w:qFormat/>
    <w:rsid w:val="008E12AD"/>
    <w:rPr>
      <w:i/>
      <w:iCs/>
      <w:color w:val="2F5496" w:themeColor="accent1" w:themeShade="BF"/>
    </w:rPr>
  </w:style>
  <w:style w:type="paragraph" w:styleId="Duidelijkcitaat">
    <w:name w:val="Intense Quote"/>
    <w:basedOn w:val="Standaard"/>
    <w:next w:val="Standaard"/>
    <w:link w:val="DuidelijkcitaatChar"/>
    <w:uiPriority w:val="30"/>
    <w:qFormat/>
    <w:rsid w:val="008E1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E12AD"/>
    <w:rPr>
      <w:i/>
      <w:iCs/>
      <w:color w:val="2F5496" w:themeColor="accent1" w:themeShade="BF"/>
      <w:lang w:val="nl-NL"/>
    </w:rPr>
  </w:style>
  <w:style w:type="character" w:styleId="Intensieveverwijzing">
    <w:name w:val="Intense Reference"/>
    <w:basedOn w:val="Standaardalinea-lettertype"/>
    <w:uiPriority w:val="32"/>
    <w:qFormat/>
    <w:rsid w:val="008E12AD"/>
    <w:rPr>
      <w:b/>
      <w:bCs/>
      <w:smallCaps/>
      <w:color w:val="2F5496" w:themeColor="accent1" w:themeShade="BF"/>
      <w:spacing w:val="5"/>
    </w:rPr>
  </w:style>
  <w:style w:type="character" w:styleId="Hyperlink">
    <w:name w:val="Hyperlink"/>
    <w:basedOn w:val="Standaardalinea-lettertype"/>
    <w:uiPriority w:val="99"/>
    <w:unhideWhenUsed/>
    <w:rsid w:val="001477D8"/>
    <w:rPr>
      <w:color w:val="0563C1" w:themeColor="hyperlink"/>
      <w:u w:val="single"/>
    </w:rPr>
  </w:style>
  <w:style w:type="character" w:styleId="Onopgelostemelding">
    <w:name w:val="Unresolved Mention"/>
    <w:basedOn w:val="Standaardalinea-lettertype"/>
    <w:uiPriority w:val="99"/>
    <w:semiHidden/>
    <w:unhideWhenUsed/>
    <w:rsid w:val="0014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arrenhof.nl" TargetMode="External"/><Relationship Id="rId5" Type="http://schemas.openxmlformats.org/officeDocument/2006/relationships/hyperlink" Target="http://www.knarrenhof.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Verheul</dc:creator>
  <cp:keywords/>
  <dc:description/>
  <cp:lastModifiedBy>tjgun@online.nl</cp:lastModifiedBy>
  <cp:revision>2</cp:revision>
  <dcterms:created xsi:type="dcterms:W3CDTF">2024-05-29T18:29:00Z</dcterms:created>
  <dcterms:modified xsi:type="dcterms:W3CDTF">2024-05-29T18:29:00Z</dcterms:modified>
</cp:coreProperties>
</file>